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3690"/>
        <w:gridCol w:w="4320"/>
        <w:gridCol w:w="2070"/>
      </w:tblGrid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Program Name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Speak Up, Listen Up, Act Upon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Comments/Features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left"/>
              <w:rPr>
                <w:rFonts w:ascii="Arial" w:cs="Arial" w:hAnsi="Arial" w:eastAsia="Arial"/>
                <w:u w:val="none"/>
                <w:shd w:val="nil" w:color="auto" w:fill="auto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Time On</w:t>
            </w: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Heading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val="none"/>
                <w:shd w:val="nil" w:color="auto" w:fill="auto"/>
                <w:rtl w:val="0"/>
                <w:lang w:val="en-US"/>
              </w:rPr>
              <w:t>AM/PM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Host Name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Charlotte 'Sista C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Ferrell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Time Off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AM/PM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5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Language 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Date   </w:t>
            </w:r>
            <w:r>
              <w:rPr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rPr>
          <w:sz w:val="6"/>
          <w:szCs w:val="6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900"/>
        <w:gridCol w:w="3870"/>
        <w:gridCol w:w="810"/>
        <w:gridCol w:w="900"/>
        <w:gridCol w:w="423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initial</w:t>
            </w:r>
          </w:p>
        </w:tc>
        <w:tc>
          <w:tcPr>
            <w:tcW w:type="dxa" w:w="38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 Half Hour</w:t>
            </w:r>
          </w:p>
        </w:tc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initial</w:t>
            </w:r>
          </w:p>
        </w:tc>
        <w:tc>
          <w:tcPr>
            <w:tcW w:type="dxa" w:w="42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Third Half Hour         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Second Half Hour                                                             Fourth Half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Anytime in 1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Hour                                                           Anytime in 2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Show Promo: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Show Promo:</w:t>
            </w:r>
          </w:p>
        </w:tc>
      </w:tr>
    </w:tbl>
    <w:p>
      <w:pPr>
        <w:pStyle w:val="Normal.0"/>
        <w:widowControl w:val="0"/>
        <w:ind w:left="108" w:hanging="108"/>
        <w:rPr>
          <w:sz w:val="6"/>
          <w:szCs w:val="6"/>
        </w:rPr>
      </w:pPr>
    </w:p>
    <w:p>
      <w:pPr>
        <w:pStyle w:val="Normal.0"/>
        <w:rPr>
          <w:sz w:val="10"/>
          <w:szCs w:val="10"/>
        </w:rPr>
      </w:pPr>
    </w:p>
    <w:tbl>
      <w:tblPr>
        <w:tblW w:w="11482" w:type="dxa"/>
        <w:jc w:val="left"/>
        <w:tblInd w:w="1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"/>
        <w:gridCol w:w="5764"/>
        <w:gridCol w:w="450"/>
        <w:gridCol w:w="4242"/>
        <w:gridCol w:w="425"/>
        <w:gridCol w:w="425"/>
      </w:tblGrid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14" w:hanging="414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Artist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2"/>
                <w:szCs w:val="12"/>
                <w:shd w:val="nil" w:color="auto" w:fill="auto"/>
                <w:rtl w:val="0"/>
                <w:lang w:val="en-US"/>
              </w:rPr>
              <w:t>(DO NOT WRITE VARIOUS NOR COMPILATION NOR SOUNDTRACK)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8"/>
                <w:szCs w:val="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4"/>
                <w:szCs w:val="14"/>
                <w:shd w:val="nil" w:color="auto" w:fill="auto"/>
                <w:rtl w:val="0"/>
                <w:lang w:val="en-US"/>
              </w:rPr>
              <w:t>Track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#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pStyle w:val="Normal.0"/>
              <w:ind w:right="2304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Song/Track Title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(NOTE IF IT</w:t>
            </w:r>
            <w:r>
              <w:rPr>
                <w:rFonts w:ascii="Arial" w:hAnsi="Arial" w:hint="default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 A REMIX OR AN INSTRUMENTAL OR OTHER VERSION)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shd w:val="nil" w:color="auto" w:fill="auto"/>
                <w:rtl w:val="0"/>
                <w:lang w:val="en-US"/>
              </w:rPr>
              <w:t>Instrumental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0"/>
                <w:szCs w:val="1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CC</w:t>
            </w:r>
            <w:r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sz w:val="10"/>
                <w:szCs w:val="10"/>
                <w:shd w:val="nil" w:color="auto" w:fill="auto"/>
                <w:rtl w:val="0"/>
                <w:lang w:val="en-US"/>
              </w:rPr>
              <w:t>Can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0"/>
                <w:szCs w:val="10"/>
                <w:shd w:val="nil" w:color="auto" w:fill="auto"/>
                <w:rtl w:val="0"/>
                <w:lang w:val="en-US"/>
              </w:rPr>
              <w:t>Con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Voices Rock M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decine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Rise Again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Long Island Musicians United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We Are the World - Quarantine Mix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6" w:hanging="36"/>
        <w:rPr>
          <w:sz w:val="10"/>
          <w:szCs w:val="10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20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4"/>
                <w:szCs w:val="4"/>
                <w:u w:val="single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u w:val="single"/>
                <w:shd w:val="nil" w:color="auto" w:fill="auto"/>
                <w:rtl w:val="0"/>
                <w:lang w:val="fr-FR"/>
              </w:rPr>
              <w:t xml:space="preserve">Canadian Content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CanCon 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3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Total Songs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66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% 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Minimum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: _________ 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794" w:right="357" w:bottom="357" w:left="35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