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152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0"/>
        <w:gridCol w:w="3690"/>
        <w:gridCol w:w="4320"/>
        <w:gridCol w:w="2070"/>
      </w:tblGrid>
      <w:tr>
        <w:tblPrEx>
          <w:shd w:val="clear" w:color="auto" w:fill="ced7e7"/>
        </w:tblPrEx>
        <w:trPr>
          <w:trHeight w:val="502" w:hRule="atLeast"/>
        </w:trPr>
        <w:tc>
          <w:tcPr>
            <w:tcW w:type="dxa" w:w="14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Program Name</w:t>
            </w:r>
          </w:p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Speak Up, Listen Up, Act Upon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Comments/Features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jc w:val="left"/>
              <w:rPr>
                <w:rFonts w:ascii="Arial" w:cs="Arial" w:hAnsi="Arial" w:eastAsia="Arial"/>
                <w:u w:val="none"/>
                <w:shd w:val="nil" w:color="auto" w:fill="auto"/>
              </w:rPr>
            </w:pP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Time On</w:t>
            </w:r>
            <w:r>
              <w:rPr>
                <w:rFonts w:ascii="Arial" w:hAnsi="Arial"/>
                <w:u w:val="none"/>
                <w:shd w:val="nil" w:color="auto" w:fill="auto"/>
                <w:rtl w:val="0"/>
                <w:lang w:val="en-US"/>
              </w:rPr>
              <w:t xml:space="preserve">   </w:t>
            </w:r>
          </w:p>
          <w:p>
            <w:pPr>
              <w:pStyle w:val="Heading 2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val="none"/>
                <w:shd w:val="nil" w:color="auto" w:fill="auto"/>
                <w:rtl w:val="0"/>
                <w:lang w:val="en-US"/>
              </w:rPr>
              <w:t>AM/PM</w:t>
            </w:r>
          </w:p>
        </w:tc>
      </w:tr>
      <w:tr>
        <w:tblPrEx>
          <w:shd w:val="clear" w:color="auto" w:fill="ced7e7"/>
        </w:tblPrEx>
        <w:trPr>
          <w:trHeight w:val="502" w:hRule="atLeast"/>
        </w:trPr>
        <w:tc>
          <w:tcPr>
            <w:tcW w:type="dxa" w:w="14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Host Name</w:t>
            </w:r>
          </w:p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Charlotte 'Sista C</w:t>
            </w: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Ferrell</w:t>
            </w:r>
          </w:p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Time Off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</w:t>
            </w:r>
          </w:p>
          <w:p>
            <w:pPr>
              <w:pStyle w:val="Normal.0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AM/PM</w:t>
            </w:r>
          </w:p>
        </w:tc>
      </w:tr>
      <w:tr>
        <w:tblPrEx>
          <w:shd w:val="clear" w:color="auto" w:fill="ced7e7"/>
        </w:tblPrEx>
        <w:trPr>
          <w:trHeight w:val="406" w:hRule="atLeast"/>
        </w:trPr>
        <w:tc>
          <w:tcPr>
            <w:tcW w:type="dxa" w:w="51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Language </w:t>
            </w:r>
          </w:p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u w:val="single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Date   </w:t>
            </w:r>
          </w:p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9 October 2020</w:t>
            </w:r>
          </w:p>
        </w:tc>
      </w:tr>
    </w:tbl>
    <w:p>
      <w:pPr>
        <w:pStyle w:val="Normal.0"/>
        <w:widowControl w:val="0"/>
        <w:ind w:left="108" w:hanging="108"/>
      </w:pPr>
    </w:p>
    <w:p>
      <w:pPr>
        <w:pStyle w:val="Normal.0"/>
        <w:rPr>
          <w:sz w:val="6"/>
          <w:szCs w:val="6"/>
        </w:rPr>
      </w:pPr>
    </w:p>
    <w:tbl>
      <w:tblPr>
        <w:tblW w:w="1152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0"/>
        <w:gridCol w:w="900"/>
        <w:gridCol w:w="3870"/>
        <w:gridCol w:w="810"/>
        <w:gridCol w:w="900"/>
        <w:gridCol w:w="4230"/>
      </w:tblGrid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81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time</w:t>
            </w:r>
          </w:p>
        </w:tc>
        <w:tc>
          <w:tcPr>
            <w:tcW w:type="dxa" w:w="9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initial</w:t>
            </w:r>
          </w:p>
        </w:tc>
        <w:tc>
          <w:tcPr>
            <w:tcW w:type="dxa" w:w="38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First Half Hour</w:t>
            </w:r>
          </w:p>
        </w:tc>
        <w:tc>
          <w:tcPr>
            <w:tcW w:type="dxa" w:w="81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time</w:t>
            </w:r>
          </w:p>
        </w:tc>
        <w:tc>
          <w:tcPr>
            <w:tcW w:type="dxa" w:w="9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initial</w:t>
            </w:r>
          </w:p>
        </w:tc>
        <w:tc>
          <w:tcPr>
            <w:tcW w:type="dxa" w:w="423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Third Half Hour          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PSA :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PSA :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PSA :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PSA :</w:t>
            </w:r>
          </w:p>
        </w:tc>
      </w:tr>
      <w:tr>
        <w:tblPrEx>
          <w:shd w:val="clear" w:color="auto" w:fill="ced7e7"/>
        </w:tblPrEx>
        <w:trPr>
          <w:trHeight w:val="303" w:hRule="atLeast"/>
        </w:trPr>
        <w:tc>
          <w:tcPr>
            <w:tcW w:type="dxa" w:w="11520"/>
            <w:gridSpan w:val="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2"/>
                <w:szCs w:val="2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2"/>
                <w:szCs w:val="2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2"/>
                <w:szCs w:val="2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                          Second Half Hour                                                             Fourth Half Hour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PSA :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PSA :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PSA :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PSA :</w:t>
            </w:r>
          </w:p>
        </w:tc>
      </w:tr>
      <w:tr>
        <w:tblPrEx>
          <w:shd w:val="clear" w:color="auto" w:fill="ced7e7"/>
        </w:tblPrEx>
        <w:trPr>
          <w:trHeight w:val="303" w:hRule="atLeast"/>
        </w:trPr>
        <w:tc>
          <w:tcPr>
            <w:tcW w:type="dxa" w:w="11520"/>
            <w:gridSpan w:val="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2"/>
                <w:szCs w:val="2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2"/>
                <w:szCs w:val="2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2"/>
                <w:szCs w:val="2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                          Anytime in 1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vertAlign w:val="superscript"/>
                <w:rtl w:val="0"/>
                <w:lang w:val="en-US"/>
              </w:rPr>
              <w:t>st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Hour                                                           Anytime in 2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vertAlign w:val="superscript"/>
                <w:rtl w:val="0"/>
                <w:lang w:val="en-US"/>
              </w:rPr>
              <w:t>nd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Hour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Show Promo: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Show Promo:</w:t>
            </w:r>
          </w:p>
        </w:tc>
      </w:tr>
    </w:tbl>
    <w:p>
      <w:pPr>
        <w:pStyle w:val="Normal.0"/>
        <w:widowControl w:val="0"/>
        <w:ind w:left="108" w:hanging="108"/>
        <w:rPr>
          <w:sz w:val="6"/>
          <w:szCs w:val="6"/>
        </w:rPr>
      </w:pPr>
    </w:p>
    <w:p>
      <w:pPr>
        <w:pStyle w:val="Normal.0"/>
        <w:rPr>
          <w:sz w:val="10"/>
          <w:szCs w:val="10"/>
        </w:rPr>
      </w:pPr>
    </w:p>
    <w:tbl>
      <w:tblPr>
        <w:tblW w:w="11480" w:type="dxa"/>
        <w:jc w:val="left"/>
        <w:tblInd w:w="14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5"/>
        <w:gridCol w:w="5763"/>
        <w:gridCol w:w="450"/>
        <w:gridCol w:w="4419"/>
        <w:gridCol w:w="248"/>
        <w:gridCol w:w="425"/>
      </w:tblGrid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94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414" w:hanging="414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Artist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2"/>
                <w:szCs w:val="12"/>
                <w:shd w:val="nil" w:color="auto" w:fill="auto"/>
                <w:rtl w:val="0"/>
                <w:lang w:val="en-US"/>
              </w:rPr>
              <w:t>(DO NOT WRITE VARIOUS NOR COMPILATION NOR SOUNDTRACK)</w:t>
            </w:r>
          </w:p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8"/>
                <w:szCs w:val="8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14"/>
                <w:szCs w:val="14"/>
                <w:shd w:val="nil" w:color="auto" w:fill="auto"/>
                <w:rtl w:val="0"/>
                <w:lang w:val="en-US"/>
              </w:rPr>
              <w:t>Track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#</w:t>
            </w:r>
          </w:p>
        </w:tc>
        <w:tc>
          <w:tcPr>
            <w:tcW w:type="dxa" w:w="4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>
            <w:pPr>
              <w:pStyle w:val="Normal.0"/>
              <w:ind w:right="2304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Song/Track Title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2"/>
                <w:szCs w:val="1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(NOTE IF IT</w:t>
            </w:r>
            <w:r>
              <w:rPr>
                <w:rFonts w:ascii="Arial" w:hAnsi="Arial" w:hint="default"/>
                <w:outline w:val="0"/>
                <w:color w:val="000000"/>
                <w:sz w:val="12"/>
                <w:szCs w:val="1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2"/>
                <w:szCs w:val="1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 A REMIX OR AN INSTRUMENTAL OR OTHER VERSION)</w:t>
            </w:r>
          </w:p>
        </w:tc>
        <w:tc>
          <w:tcPr>
            <w:tcW w:type="dxa" w:w="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 </w:t>
            </w:r>
            <w:r>
              <w:rPr>
                <w:rFonts w:ascii="Arial" w:hAnsi="Arial"/>
                <w:b w:val="1"/>
                <w:bCs w:val="1"/>
                <w:sz w:val="10"/>
                <w:szCs w:val="10"/>
                <w:shd w:val="nil" w:color="auto" w:fill="auto"/>
                <w:rtl w:val="0"/>
                <w:lang w:val="en-US"/>
              </w:rPr>
              <w:t>Instrumental</w:t>
            </w:r>
          </w:p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10"/>
                <w:szCs w:val="1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CC</w:t>
            </w:r>
            <w:r>
              <w:rPr>
                <w:rFonts w:ascii="Arial" w:cs="Arial" w:hAnsi="Arial" w:eastAsia="Arial"/>
                <w:sz w:val="12"/>
                <w:szCs w:val="12"/>
                <w:shd w:val="nil" w:color="auto" w:fill="auto"/>
                <w:lang w:val="en-US"/>
              </w:rPr>
              <w:br w:type="textWrapping"/>
            </w:r>
            <w:r>
              <w:rPr>
                <w:rFonts w:ascii="Arial" w:hAnsi="Arial"/>
                <w:sz w:val="10"/>
                <w:szCs w:val="10"/>
                <w:shd w:val="nil" w:color="auto" w:fill="auto"/>
                <w:rtl w:val="0"/>
                <w:lang w:val="en-US"/>
              </w:rPr>
              <w:t>Can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0"/>
                <w:szCs w:val="10"/>
                <w:shd w:val="nil" w:color="auto" w:fill="auto"/>
                <w:rtl w:val="0"/>
                <w:lang w:val="en-US"/>
              </w:rPr>
              <w:t>Con</w:t>
            </w:r>
          </w:p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u w:val="none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5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27"/>
                <w:szCs w:val="27"/>
                <w:u w:val="none" w:color="c0c0c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>Manu Dibango</w:t>
            </w:r>
          </w:p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2304" w:firstLine="0"/>
              <w:jc w:val="center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27"/>
                <w:szCs w:val="27"/>
                <w:u w:val="none" w:color="c0c0c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>Soul Makossa</w:t>
            </w:r>
          </w:p>
        </w:tc>
        <w:tc>
          <w:tcPr>
            <w:tcW w:type="dxa" w:w="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27"/>
                <w:szCs w:val="27"/>
                <w:u w:val="none" w:color="c0c0c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>Y</w:t>
            </w:r>
          </w:p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u w:val="none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5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27"/>
                <w:szCs w:val="27"/>
                <w:u w:val="none" w:color="c0c0c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 xml:space="preserve">Staples Singers </w:t>
            </w:r>
          </w:p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2304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27"/>
                <w:szCs w:val="27"/>
                <w:u w:val="none" w:color="c0c0c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 xml:space="preserve">Touch a Hand, Make a Friend </w:t>
            </w:r>
          </w:p>
        </w:tc>
        <w:tc>
          <w:tcPr>
            <w:tcW w:type="dxa" w:w="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5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27"/>
                <w:szCs w:val="27"/>
                <w:u w:val="none" w:color="c0c0c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 xml:space="preserve">Rwandan All-Stars </w:t>
            </w:r>
          </w:p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2304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27"/>
                <w:szCs w:val="27"/>
                <w:u w:val="none" w:color="c0c0c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>Corona</w:t>
            </w:r>
          </w:p>
        </w:tc>
        <w:tc>
          <w:tcPr>
            <w:tcW w:type="dxa" w:w="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27"/>
                <w:szCs w:val="27"/>
                <w:u w:val="none" w:color="c0c0c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>Northern Lights</w:t>
            </w:r>
          </w:p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2304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27"/>
                <w:szCs w:val="27"/>
                <w:u w:val="none" w:color="c0c0c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>Tears are Not Enough</w:t>
            </w:r>
          </w:p>
        </w:tc>
        <w:tc>
          <w:tcPr>
            <w:tcW w:type="dxa" w:w="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27"/>
                <w:szCs w:val="27"/>
                <w:u w:val="none" w:color="c0c0c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>Y</w:t>
            </w:r>
          </w:p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5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27"/>
                <w:szCs w:val="27"/>
                <w:u w:val="none" w:color="c0c0c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 xml:space="preserve">Charlotte </w:t>
            </w:r>
            <w:r>
              <w:rPr>
                <w:rFonts w:ascii="Arial" w:cs="Arial Unicode MS" w:hAnsi="Arial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27"/>
                <w:szCs w:val="27"/>
                <w:u w:val="none" w:color="c0c0c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>“</w:t>
            </w: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27"/>
                <w:szCs w:val="27"/>
                <w:u w:val="none" w:color="c0c0c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>Sista C</w:t>
            </w:r>
            <w:r>
              <w:rPr>
                <w:rFonts w:ascii="Arial" w:cs="Arial Unicode MS" w:hAnsi="Arial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27"/>
                <w:szCs w:val="27"/>
                <w:u w:val="none" w:color="c0c0c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 xml:space="preserve">” </w:t>
            </w: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27"/>
                <w:szCs w:val="27"/>
                <w:u w:val="none" w:color="c0c0c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>Ferrell</w:t>
            </w:r>
          </w:p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2304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27"/>
                <w:szCs w:val="27"/>
                <w:u w:val="none" w:color="c0c0c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>Love Time, Poem Time</w:t>
            </w:r>
          </w:p>
        </w:tc>
        <w:tc>
          <w:tcPr>
            <w:tcW w:type="dxa" w:w="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27"/>
                <w:szCs w:val="27"/>
                <w:u w:val="none" w:color="c0c0c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>Y</w:t>
            </w:r>
          </w:p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5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5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5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5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5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5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5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5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5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5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5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5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5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5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5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5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5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5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5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5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5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5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5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5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36" w:hanging="36"/>
        <w:rPr>
          <w:sz w:val="10"/>
          <w:szCs w:val="10"/>
        </w:rPr>
      </w:pPr>
    </w:p>
    <w:p>
      <w:pPr>
        <w:pStyle w:val="Normal.0"/>
        <w:rPr>
          <w:sz w:val="2"/>
          <w:szCs w:val="2"/>
        </w:rPr>
      </w:pPr>
    </w:p>
    <w:p>
      <w:pPr>
        <w:pStyle w:val="Normal.0"/>
        <w:rPr>
          <w:sz w:val="2"/>
          <w:szCs w:val="2"/>
        </w:rPr>
      </w:pPr>
    </w:p>
    <w:tbl>
      <w:tblPr>
        <w:tblW w:w="1152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520"/>
      </w:tblGrid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115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4"/>
                <w:szCs w:val="4"/>
                <w:u w:val="single"/>
                <w:shd w:val="nil" w:color="auto" w:fill="auto"/>
                <w:lang w:val="fr-FR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i w:val="0"/>
                <w:iCs w:val="0"/>
                <w:sz w:val="20"/>
                <w:szCs w:val="20"/>
                <w:u w:val="single"/>
                <w:shd w:val="nil" w:color="auto" w:fill="auto"/>
                <w:rtl w:val="0"/>
                <w:lang w:val="fr-FR"/>
              </w:rPr>
              <w:t xml:space="preserve">Canadian Content  </w:t>
            </w:r>
            <w:r>
              <w:rPr>
                <w:rFonts w:ascii="Arial" w:hAnsi="Arial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>___</w:t>
            </w:r>
            <w:r>
              <w:rPr>
                <w:rFonts w:ascii="Arial" w:hAnsi="Arial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>2</w:t>
            </w:r>
            <w:r>
              <w:rPr>
                <w:rFonts w:ascii="Arial" w:hAnsi="Arial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>____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CanCon    </w:t>
            </w:r>
            <w:r>
              <w:rPr>
                <w:rFonts w:ascii="Arial" w:hAnsi="Arial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>__</w:t>
            </w:r>
            <w:r>
              <w:rPr>
                <w:rFonts w:ascii="Arial" w:hAnsi="Arial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>3</w:t>
            </w:r>
            <w:r>
              <w:rPr>
                <w:rFonts w:ascii="Arial" w:hAnsi="Arial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>____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Total Songs   </w:t>
            </w:r>
            <w:r>
              <w:rPr>
                <w:rFonts w:ascii="Arial" w:hAnsi="Arial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>_____</w:t>
            </w:r>
            <w:r>
              <w:rPr>
                <w:rFonts w:ascii="Arial" w:hAnsi="Arial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>66</w:t>
            </w:r>
            <w:r>
              <w:rPr>
                <w:rFonts w:ascii="Arial" w:hAnsi="Arial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>__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%  </w:t>
            </w:r>
            <w:r>
              <w:rPr>
                <w:rFonts w:ascii="Arial" w:hAnsi="Arial"/>
                <w:b w:val="1"/>
                <w:bCs w:val="1"/>
                <w:i w:val="0"/>
                <w:iCs w:val="0"/>
                <w:sz w:val="18"/>
                <w:szCs w:val="18"/>
                <w:shd w:val="nil" w:color="auto" w:fill="auto"/>
                <w:rtl w:val="0"/>
                <w:lang w:val="fr-FR"/>
              </w:rPr>
              <w:t>Minimum</w:t>
            </w:r>
            <w:r>
              <w:rPr>
                <w:rFonts w:ascii="Arial" w:hAnsi="Arial" w:hint="default"/>
                <w:b w:val="1"/>
                <w:bCs w:val="1"/>
                <w:i w:val="0"/>
                <w:iCs w:val="0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Fonts w:ascii="Arial" w:hAnsi="Arial"/>
                <w:b w:val="1"/>
                <w:bCs w:val="1"/>
                <w:i w:val="0"/>
                <w:iCs w:val="0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: _________ </w:t>
            </w:r>
          </w:p>
        </w:tc>
      </w:tr>
    </w:tbl>
    <w:p>
      <w:pPr>
        <w:pStyle w:val="Normal.0"/>
        <w:widowControl w:val="0"/>
        <w:ind w:left="108" w:hanging="108"/>
      </w:pPr>
      <w:r>
        <w:rPr>
          <w:sz w:val="2"/>
          <w:szCs w:val="2"/>
        </w:rPr>
      </w:r>
    </w:p>
    <w:sectPr>
      <w:headerReference w:type="default" r:id="rId4"/>
      <w:footerReference w:type="default" r:id="rId5"/>
      <w:pgSz w:w="12240" w:h="15840" w:orient="portrait"/>
      <w:pgMar w:top="794" w:right="357" w:bottom="357" w:left="35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